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40" w:rsidRDefault="00DA4140" w:rsidP="00ED2A55">
      <w:pPr>
        <w:spacing w:after="0" w:line="360" w:lineRule="auto"/>
        <w:ind w:left="-284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  <w:bookmarkStart w:id="0" w:name="_GoBack"/>
      <w:bookmarkEnd w:id="0"/>
    </w:p>
    <w:p w:rsidR="00820805" w:rsidRDefault="00E32335" w:rsidP="00820805">
      <w:pPr>
        <w:spacing w:line="360" w:lineRule="auto"/>
        <w:ind w:left="-284"/>
        <w:jc w:val="center"/>
        <w:rPr>
          <w:rFonts w:ascii="ITC New Baskerville Std" w:eastAsia="Times New Roman" w:hAnsi="ITC New Baskerville Std" w:cs="Times New Roman"/>
          <w:b/>
          <w:bCs/>
          <w:color w:val="000000" w:themeColor="text1"/>
          <w:lang w:val="en-GB" w:eastAsia="es-ES"/>
        </w:rPr>
      </w:pPr>
      <w:r>
        <w:rPr>
          <w:rFonts w:ascii="ITC New Baskerville Std" w:eastAsia="Times New Roman" w:hAnsi="ITC New Baskerville Std" w:cs="Times New Roman"/>
          <w:b/>
          <w:bCs/>
          <w:color w:val="000000" w:themeColor="text1"/>
          <w:lang w:val="en-GB" w:eastAsia="es-ES"/>
        </w:rPr>
        <w:t>DECLARATION</w:t>
      </w:r>
      <w:r w:rsidR="00820805" w:rsidRPr="00820805">
        <w:rPr>
          <w:rFonts w:ascii="ITC New Baskerville Std" w:eastAsia="Times New Roman" w:hAnsi="ITC New Baskerville Std" w:cs="Times New Roman"/>
          <w:b/>
          <w:bCs/>
          <w:color w:val="000000" w:themeColor="text1"/>
          <w:lang w:val="en-GB" w:eastAsia="es-ES"/>
        </w:rPr>
        <w:t xml:space="preserve"> OF NOT HAVING BEEN HIRED IN ANY PUBLIC RESEARCH INSTITUTION OF GALICIA IN THE LAST 24 MONTHS.</w:t>
      </w:r>
    </w:p>
    <w:p w:rsidR="00820805" w:rsidRPr="00820805" w:rsidRDefault="00820805" w:rsidP="00820805">
      <w:pPr>
        <w:spacing w:line="360" w:lineRule="auto"/>
        <w:ind w:left="-284"/>
        <w:jc w:val="center"/>
        <w:rPr>
          <w:rFonts w:ascii="ITC New Baskerville Std" w:eastAsia="Times New Roman" w:hAnsi="ITC New Baskerville Std" w:cs="Times New Roman"/>
          <w:b/>
          <w:bCs/>
          <w:color w:val="000000" w:themeColor="text1"/>
          <w:lang w:val="en-GB" w:eastAsia="es-ES"/>
        </w:rPr>
      </w:pPr>
    </w:p>
    <w:p w:rsidR="00051867" w:rsidRPr="00820805" w:rsidRDefault="00051867" w:rsidP="00051867">
      <w:pPr>
        <w:spacing w:line="360" w:lineRule="auto"/>
        <w:ind w:left="-284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  <w:r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In order to participate in the process of preselection of candidatures carried out by the University of Vigo to submit an application to the Research Talent Attraction Program that the </w:t>
      </w:r>
      <w:proofErr w:type="spellStart"/>
      <w:r w:rsidRPr="00820805">
        <w:rPr>
          <w:rFonts w:ascii="ITC New Baskerville Std" w:eastAsia="Times New Roman" w:hAnsi="ITC New Baskerville Std" w:cs="Times New Roman"/>
          <w:lang w:val="en-GB" w:eastAsia="es-ES"/>
        </w:rPr>
        <w:t>Xunta</w:t>
      </w:r>
      <w:proofErr w:type="spellEnd"/>
      <w:r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 of Galicia will </w:t>
      </w:r>
      <w:r w:rsidR="00E32335">
        <w:rPr>
          <w:rFonts w:ascii="ITC New Baskerville Std" w:eastAsia="Times New Roman" w:hAnsi="ITC New Baskerville Std" w:cs="Times New Roman"/>
          <w:lang w:val="en-GB" w:eastAsia="es-ES"/>
        </w:rPr>
        <w:t>call</w:t>
      </w:r>
      <w:r w:rsidRPr="00820805">
        <w:rPr>
          <w:rFonts w:ascii="ITC New Baskerville Std" w:eastAsia="Times New Roman" w:hAnsi="ITC New Baskerville Std" w:cs="Times New Roman"/>
          <w:lang w:val="en-GB" w:eastAsia="es-ES"/>
        </w:rPr>
        <w:t>, I ................</w:t>
      </w:r>
      <w:r w:rsidR="00820805">
        <w:rPr>
          <w:rFonts w:ascii="ITC New Baskerville Std" w:eastAsia="Times New Roman" w:hAnsi="ITC New Baskerville Std" w:cs="Times New Roman"/>
          <w:lang w:val="en-GB" w:eastAsia="es-ES"/>
        </w:rPr>
        <w:t>...............................</w:t>
      </w:r>
      <w:r w:rsidR="006F385D">
        <w:rPr>
          <w:rFonts w:ascii="ITC New Baskerville Std" w:eastAsia="Times New Roman" w:hAnsi="ITC New Baskerville Std" w:cs="Times New Roman"/>
          <w:lang w:val="en-GB" w:eastAsia="es-ES"/>
        </w:rPr>
        <w:t>..........................</w:t>
      </w:r>
      <w:r w:rsidR="00820805">
        <w:rPr>
          <w:rFonts w:ascii="ITC New Baskerville Std" w:eastAsia="Times New Roman" w:hAnsi="ITC New Baskerville Std" w:cs="Times New Roman"/>
          <w:lang w:val="en-GB" w:eastAsia="es-ES"/>
        </w:rPr>
        <w:t>........</w:t>
      </w:r>
      <w:r w:rsidRPr="00820805">
        <w:rPr>
          <w:rFonts w:ascii="ITC New Baskerville Std" w:eastAsia="Times New Roman" w:hAnsi="ITC New Baskerville Std" w:cs="Times New Roman"/>
          <w:lang w:val="en-GB" w:eastAsia="es-ES"/>
        </w:rPr>
        <w:t>, with ID / Passport number ........................................ DECLARE that I was not hired under any modality</w:t>
      </w:r>
      <w:r w:rsidR="00820805" w:rsidRPr="00820805">
        <w:rPr>
          <w:rFonts w:ascii="inherit" w:eastAsia="Times New Roman" w:hAnsi="inherit" w:cs="Courier New"/>
          <w:color w:val="222222"/>
          <w:sz w:val="42"/>
          <w:szCs w:val="42"/>
          <w:lang w:val="en-GB" w:eastAsia="es-ES"/>
        </w:rPr>
        <w:t xml:space="preserve"> </w:t>
      </w:r>
      <w:r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in the last 24 months by any of the research </w:t>
      </w:r>
      <w:r w:rsidR="00E32335">
        <w:rPr>
          <w:rFonts w:ascii="ITC New Baskerville Std" w:eastAsia="Times New Roman" w:hAnsi="ITC New Baskerville Std" w:cs="Times New Roman"/>
          <w:lang w:val="en-GB" w:eastAsia="es-ES"/>
        </w:rPr>
        <w:t>organisms</w:t>
      </w:r>
      <w:r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 detailed below:</w:t>
      </w:r>
    </w:p>
    <w:p w:rsidR="00DA4140" w:rsidRPr="00820805" w:rsidRDefault="00DA4140" w:rsidP="00717911">
      <w:pPr>
        <w:spacing w:after="0" w:line="360" w:lineRule="auto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</w:p>
    <w:p w:rsidR="008A4C00" w:rsidRPr="00820805" w:rsidRDefault="00051867" w:rsidP="008A4C00">
      <w:pPr>
        <w:pStyle w:val="Prrafodelista"/>
        <w:numPr>
          <w:ilvl w:val="0"/>
          <w:numId w:val="2"/>
        </w:numPr>
        <w:spacing w:after="0" w:line="360" w:lineRule="auto"/>
        <w:ind w:right="425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  <w:r w:rsidRPr="00820805">
        <w:rPr>
          <w:rFonts w:ascii="ITC New Baskerville Std" w:eastAsia="Times New Roman" w:hAnsi="ITC New Baskerville Std" w:cs="Times New Roman"/>
          <w:lang w:val="en-GB" w:eastAsia="es-ES"/>
        </w:rPr>
        <w:t>Universities of the Galician University System.</w:t>
      </w:r>
    </w:p>
    <w:p w:rsidR="008A4C00" w:rsidRPr="00820805" w:rsidRDefault="00051867" w:rsidP="008A4C00">
      <w:pPr>
        <w:pStyle w:val="Prrafodelista"/>
        <w:numPr>
          <w:ilvl w:val="0"/>
          <w:numId w:val="2"/>
        </w:numPr>
        <w:spacing w:after="0" w:line="360" w:lineRule="auto"/>
        <w:ind w:right="425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  <w:r w:rsidRPr="00820805">
        <w:rPr>
          <w:rFonts w:ascii="ITC New Baskerville Std" w:eastAsia="Times New Roman" w:hAnsi="ITC New Baskerville Std" w:cs="Times New Roman"/>
          <w:lang w:val="en-GB" w:eastAsia="es-ES"/>
        </w:rPr>
        <w:t>Public Research Organi</w:t>
      </w:r>
      <w:r w:rsidR="00820805">
        <w:rPr>
          <w:rFonts w:ascii="ITC New Baskerville Std" w:eastAsia="Times New Roman" w:hAnsi="ITC New Baskerville Std" w:cs="Times New Roman"/>
          <w:lang w:val="en-GB" w:eastAsia="es-ES"/>
        </w:rPr>
        <w:t>sms</w:t>
      </w:r>
      <w:r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 of Galicia</w:t>
      </w:r>
    </w:p>
    <w:p w:rsidR="00717911" w:rsidRPr="00820805" w:rsidRDefault="00717911" w:rsidP="008A4C00">
      <w:pPr>
        <w:pStyle w:val="Prrafodelista"/>
        <w:numPr>
          <w:ilvl w:val="0"/>
          <w:numId w:val="2"/>
        </w:numPr>
        <w:spacing w:after="0" w:line="360" w:lineRule="auto"/>
        <w:ind w:right="425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  <w:r w:rsidRPr="00820805">
        <w:rPr>
          <w:rFonts w:ascii="ITC New Baskerville Std" w:eastAsia="Times New Roman" w:hAnsi="ITC New Baskerville Std" w:cs="Times New Roman"/>
          <w:lang w:val="en-GB" w:eastAsia="es-ES"/>
        </w:rPr>
        <w:t>Health Research Foundations of Galicia</w:t>
      </w:r>
    </w:p>
    <w:p w:rsidR="00717911" w:rsidRPr="00820805" w:rsidRDefault="008A4C00" w:rsidP="00717911">
      <w:pPr>
        <w:pStyle w:val="Prrafodelista"/>
        <w:numPr>
          <w:ilvl w:val="0"/>
          <w:numId w:val="2"/>
        </w:numPr>
        <w:spacing w:after="0" w:line="360" w:lineRule="auto"/>
        <w:ind w:right="425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  <w:r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CSIC </w:t>
      </w:r>
      <w:r w:rsidR="00820805" w:rsidRPr="00820805">
        <w:rPr>
          <w:rFonts w:ascii="ITC New Baskerville Std" w:eastAsia="Times New Roman" w:hAnsi="ITC New Baskerville Std" w:cs="Times New Roman"/>
          <w:lang w:val="en-GB" w:eastAsia="es-ES"/>
        </w:rPr>
        <w:t>Centres</w:t>
      </w:r>
      <w:r w:rsidR="00717911"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 located in Galicia</w:t>
      </w:r>
      <w:r w:rsidRPr="00820805">
        <w:rPr>
          <w:rFonts w:ascii="ITC New Baskerville Std" w:eastAsia="Times New Roman" w:hAnsi="ITC New Baskerville Std" w:cs="Times New Roman"/>
          <w:lang w:val="en-GB" w:eastAsia="es-ES"/>
        </w:rPr>
        <w:t xml:space="preserve">. </w:t>
      </w:r>
    </w:p>
    <w:p w:rsidR="00717911" w:rsidRPr="00820805" w:rsidRDefault="00717911" w:rsidP="00717911">
      <w:pPr>
        <w:pStyle w:val="Prrafodelista"/>
        <w:numPr>
          <w:ilvl w:val="0"/>
          <w:numId w:val="2"/>
        </w:numPr>
        <w:spacing w:after="0" w:line="360" w:lineRule="auto"/>
        <w:ind w:right="425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  <w:r w:rsidRPr="00820805">
        <w:rPr>
          <w:rFonts w:ascii="ITC New Baskerville Std" w:eastAsia="Times New Roman" w:hAnsi="ITC New Baskerville Std" w:cs="Times New Roman"/>
          <w:lang w:val="en-GB" w:eastAsia="es-ES"/>
        </w:rPr>
        <w:t>Galician R&amp;D institution or body.</w:t>
      </w:r>
    </w:p>
    <w:p w:rsidR="009C6B41" w:rsidRPr="00820805" w:rsidRDefault="009C6B41" w:rsidP="00DA4140">
      <w:pPr>
        <w:spacing w:after="0" w:line="360" w:lineRule="auto"/>
        <w:ind w:right="425"/>
        <w:jc w:val="both"/>
        <w:rPr>
          <w:rFonts w:ascii="ITC New Baskerville Std" w:eastAsia="Times New Roman" w:hAnsi="ITC New Baskerville Std" w:cs="Times New Roman"/>
          <w:b/>
          <w:lang w:val="en-GB" w:eastAsia="es-ES"/>
        </w:rPr>
      </w:pPr>
    </w:p>
    <w:p w:rsidR="00ED2A55" w:rsidRPr="00820805" w:rsidRDefault="00ED2A55" w:rsidP="00ED2A55">
      <w:pPr>
        <w:spacing w:after="0" w:line="360" w:lineRule="auto"/>
        <w:ind w:left="426"/>
        <w:jc w:val="both"/>
        <w:rPr>
          <w:rFonts w:ascii="ITC New Baskerville Std" w:eastAsia="Times New Roman" w:hAnsi="ITC New Baskerville Std" w:cs="Times New Roman"/>
          <w:lang w:val="en-GB" w:eastAsia="es-ES"/>
        </w:rPr>
      </w:pPr>
    </w:p>
    <w:p w:rsidR="00717911" w:rsidRPr="00820805" w:rsidRDefault="00717911" w:rsidP="00717911">
      <w:pPr>
        <w:rPr>
          <w:rFonts w:ascii="ITC New Baskerville Std" w:eastAsia="Times New Roman" w:hAnsi="ITC New Baskerville Std" w:cs="Times New Roman"/>
          <w:lang w:val="en-GB" w:eastAsia="es-ES"/>
        </w:rPr>
      </w:pPr>
      <w:r w:rsidRPr="00820805">
        <w:rPr>
          <w:rFonts w:ascii="ITC New Baskerville Std" w:eastAsia="Times New Roman" w:hAnsi="ITC New Baskerville Std" w:cs="Times New Roman"/>
          <w:lang w:val="en-GB" w:eastAsia="es-ES"/>
        </w:rPr>
        <w:t>And for the record, I sign this document on ............. December 2019</w:t>
      </w:r>
    </w:p>
    <w:p w:rsidR="00820805" w:rsidRDefault="00820805" w:rsidP="00820805">
      <w:pPr>
        <w:rPr>
          <w:rFonts w:ascii="ITC New Baskerville Std" w:eastAsia="Times New Roman" w:hAnsi="ITC New Baskerville Std" w:cs="Times New Roman"/>
          <w:lang w:val="en-GB" w:eastAsia="es-ES"/>
        </w:rPr>
      </w:pPr>
    </w:p>
    <w:p w:rsidR="00820805" w:rsidRDefault="00820805" w:rsidP="00820805">
      <w:pPr>
        <w:rPr>
          <w:rFonts w:ascii="ITC New Baskerville Std" w:eastAsia="Times New Roman" w:hAnsi="ITC New Baskerville Std" w:cs="Times New Roman"/>
          <w:lang w:val="en-GB" w:eastAsia="es-ES"/>
        </w:rPr>
      </w:pPr>
    </w:p>
    <w:p w:rsidR="00820805" w:rsidRDefault="00820805" w:rsidP="00820805">
      <w:pPr>
        <w:rPr>
          <w:rFonts w:ascii="ITC New Baskerville Std" w:eastAsia="Times New Roman" w:hAnsi="ITC New Baskerville Std" w:cs="Times New Roman"/>
          <w:lang w:val="en-GB" w:eastAsia="es-ES"/>
        </w:rPr>
      </w:pPr>
    </w:p>
    <w:p w:rsidR="00820805" w:rsidRDefault="00820805" w:rsidP="00820805">
      <w:pPr>
        <w:rPr>
          <w:rFonts w:ascii="ITC New Baskerville Std" w:eastAsia="Times New Roman" w:hAnsi="ITC New Baskerville Std" w:cs="Times New Roman"/>
          <w:lang w:val="en-GB" w:eastAsia="es-ES"/>
        </w:rPr>
      </w:pPr>
    </w:p>
    <w:p w:rsidR="00717911" w:rsidRPr="00820805" w:rsidRDefault="00820805" w:rsidP="00820805">
      <w:pPr>
        <w:rPr>
          <w:rFonts w:ascii="ITC New Baskerville Std" w:eastAsia="Times New Roman" w:hAnsi="ITC New Baskerville Std" w:cs="Times New Roman"/>
          <w:i/>
          <w:lang w:val="en-GB" w:eastAsia="es-ES"/>
        </w:rPr>
      </w:pPr>
      <w:r>
        <w:rPr>
          <w:rFonts w:ascii="ITC New Baskerville Std" w:eastAsia="Times New Roman" w:hAnsi="ITC New Baskerville Std" w:cs="Times New Roman"/>
          <w:lang w:val="en-GB" w:eastAsia="es-ES"/>
        </w:rPr>
        <w:t>(</w:t>
      </w:r>
      <w:r w:rsidRPr="00820805">
        <w:rPr>
          <w:rFonts w:ascii="ITC New Baskerville Std" w:eastAsia="Times New Roman" w:hAnsi="ITC New Baskerville Std" w:cs="Times New Roman"/>
          <w:i/>
          <w:lang w:val="en-GB" w:eastAsia="es-ES"/>
        </w:rPr>
        <w:t>S</w:t>
      </w:r>
      <w:r w:rsidR="00717911" w:rsidRPr="00820805">
        <w:rPr>
          <w:rFonts w:ascii="ITC New Baskerville Std" w:eastAsia="Times New Roman" w:hAnsi="ITC New Baskerville Std" w:cs="Times New Roman"/>
          <w:i/>
          <w:lang w:val="en-GB" w:eastAsia="es-ES"/>
        </w:rPr>
        <w:t>i</w:t>
      </w:r>
      <w:r w:rsidRPr="00820805">
        <w:rPr>
          <w:rFonts w:ascii="ITC New Baskerville Std" w:eastAsia="Times New Roman" w:hAnsi="ITC New Baskerville Std" w:cs="Times New Roman"/>
          <w:i/>
          <w:lang w:val="en-GB" w:eastAsia="es-ES"/>
        </w:rPr>
        <w:t>g</w:t>
      </w:r>
      <w:r w:rsidR="00717911" w:rsidRPr="00820805">
        <w:rPr>
          <w:rFonts w:ascii="ITC New Baskerville Std" w:eastAsia="Times New Roman" w:hAnsi="ITC New Baskerville Std" w:cs="Times New Roman"/>
          <w:i/>
          <w:lang w:val="en-GB" w:eastAsia="es-ES"/>
        </w:rPr>
        <w:t>nature</w:t>
      </w:r>
      <w:r>
        <w:rPr>
          <w:rFonts w:ascii="ITC New Baskerville Std" w:eastAsia="Times New Roman" w:hAnsi="ITC New Baskerville Std" w:cs="Times New Roman"/>
          <w:i/>
          <w:lang w:val="en-GB" w:eastAsia="es-ES"/>
        </w:rPr>
        <w:t>)</w:t>
      </w:r>
    </w:p>
    <w:p w:rsidR="000328A2" w:rsidRPr="00820805" w:rsidRDefault="000328A2" w:rsidP="00717911">
      <w:pPr>
        <w:rPr>
          <w:i/>
          <w:lang w:val="en-GB"/>
        </w:rPr>
      </w:pPr>
    </w:p>
    <w:sectPr w:rsidR="000328A2" w:rsidRPr="00820805" w:rsidSect="00ED2A55">
      <w:headerReference w:type="default" r:id="rId8"/>
      <w:type w:val="continuous"/>
      <w:pgSz w:w="11906" w:h="16838"/>
      <w:pgMar w:top="426" w:right="1274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A6" w:rsidRDefault="00B93BA6" w:rsidP="00ED2A55">
      <w:pPr>
        <w:spacing w:after="0" w:line="240" w:lineRule="auto"/>
      </w:pPr>
      <w:r>
        <w:separator/>
      </w:r>
    </w:p>
  </w:endnote>
  <w:endnote w:type="continuationSeparator" w:id="0">
    <w:p w:rsidR="00B93BA6" w:rsidRDefault="00B93BA6" w:rsidP="00ED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New Baskerville St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A6" w:rsidRDefault="00B93BA6" w:rsidP="00ED2A55">
      <w:pPr>
        <w:spacing w:after="0" w:line="240" w:lineRule="auto"/>
      </w:pPr>
      <w:r>
        <w:separator/>
      </w:r>
    </w:p>
  </w:footnote>
  <w:footnote w:type="continuationSeparator" w:id="0">
    <w:p w:rsidR="00B93BA6" w:rsidRDefault="00B93BA6" w:rsidP="00ED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17" w:type="dxa"/>
      <w:tblInd w:w="-10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84"/>
      <w:gridCol w:w="1788"/>
      <w:gridCol w:w="1908"/>
      <w:gridCol w:w="1837"/>
    </w:tblGrid>
    <w:tr w:rsidR="00ED2A55" w:rsidRPr="00ED2A55" w:rsidTr="00ED2A55">
      <w:trPr>
        <w:trHeight w:hRule="exact" w:val="284"/>
      </w:trPr>
      <w:tc>
        <w:tcPr>
          <w:tcW w:w="10080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ED2A55" w:rsidRPr="00ED2A55" w:rsidRDefault="00ED2A55" w:rsidP="00ED2A55">
          <w:pPr>
            <w:suppressAutoHyphens/>
            <w:spacing w:after="0" w:line="240" w:lineRule="auto"/>
            <w:rPr>
              <w:rFonts w:ascii="Garamond" w:eastAsia="Times New Roman" w:hAnsi="Garamond" w:cs="Times New Roman"/>
              <w:sz w:val="24"/>
              <w:szCs w:val="24"/>
              <w:lang w:eastAsia="ar-SA"/>
            </w:rPr>
          </w:pPr>
          <w:r w:rsidRPr="00ED2A55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5FAC7BCB" wp14:editId="7715F1CF">
                <wp:simplePos x="0" y="0"/>
                <wp:positionH relativeFrom="column">
                  <wp:posOffset>248920</wp:posOffset>
                </wp:positionH>
                <wp:positionV relativeFrom="paragraph">
                  <wp:posOffset>172085</wp:posOffset>
                </wp:positionV>
                <wp:extent cx="2472690" cy="436880"/>
                <wp:effectExtent l="0" t="0" r="3810" b="1270"/>
                <wp:wrapNone/>
                <wp:docPr id="34" name="Imagen 3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2A55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EA94F4" wp14:editId="056106C6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0" t="0" r="32385" b="3683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D3C40D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" strokeweight=".25pt"/>
                </w:pict>
              </mc:Fallback>
            </mc:AlternateConten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suppressAutoHyphens/>
            <w:spacing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ar-SA"/>
            </w:rPr>
          </w:pPr>
        </w:p>
      </w:tc>
    </w:tr>
    <w:tr w:rsidR="00ED2A55" w:rsidRPr="00ED2A55" w:rsidTr="00ED2A55">
      <w:trPr>
        <w:trHeight w:val="1418"/>
      </w:trPr>
      <w:tc>
        <w:tcPr>
          <w:tcW w:w="638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suppressAutoHyphens/>
            <w:spacing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ar-SA"/>
            </w:rPr>
          </w:pPr>
          <w:r w:rsidRPr="00ED2A55"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64D7AE5" wp14:editId="1570A066">
                    <wp:simplePos x="0" y="0"/>
                    <wp:positionH relativeFrom="column">
                      <wp:posOffset>3933190</wp:posOffset>
                    </wp:positionH>
                    <wp:positionV relativeFrom="paragraph">
                      <wp:posOffset>848994</wp:posOffset>
                    </wp:positionV>
                    <wp:extent cx="3559175" cy="0"/>
                    <wp:effectExtent l="0" t="0" r="22225" b="1905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917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CD24D5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66.85pt" to="589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FFQIAADIEAAAOAAAAZHJzL2Uyb0RvYy54bWysU8GO2jAQvVfqP1i+QxI2U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" strokeweight=".25pt"/>
                </w:pict>
              </mc:Fallback>
            </mc:AlternateContent>
          </w:r>
        </w:p>
      </w:tc>
      <w:tc>
        <w:tcPr>
          <w:tcW w:w="178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tabs>
              <w:tab w:val="center" w:pos="4252"/>
              <w:tab w:val="right" w:pos="9674"/>
            </w:tabs>
            <w:suppressAutoHyphens/>
            <w:spacing w:after="0" w:line="240" w:lineRule="auto"/>
            <w:ind w:left="-108"/>
            <w:rPr>
              <w:rFonts w:ascii="Garamond" w:eastAsia="Times New Roman" w:hAnsi="Garamond" w:cs="Times New Roman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ED2A55">
            <w:rPr>
              <w:rFonts w:ascii="Garamond" w:eastAsia="Times New Roman" w:hAnsi="Garamond" w:cs="Times New Roman"/>
              <w:color w:val="857040"/>
              <w:spacing w:val="-8"/>
              <w:position w:val="4"/>
              <w:sz w:val="24"/>
              <w:szCs w:val="24"/>
              <w:lang w:eastAsia="ar-SA"/>
            </w:rPr>
            <w:t>Vicerreitoría de Investigación</w:t>
          </w:r>
        </w:p>
      </w:tc>
      <w:tc>
        <w:tcPr>
          <w:tcW w:w="1908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Edificio Filomena Dato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Campus de Vigo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36310 Vigo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España</w: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proofErr w:type="spellStart"/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Tel</w:t>
          </w:r>
          <w:proofErr w:type="spellEnd"/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 xml:space="preserve">: 986 813597 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www.uvigo.gal</w:t>
          </w:r>
        </w:p>
        <w:p w:rsidR="00ED2A55" w:rsidRPr="00ED2A55" w:rsidRDefault="00ED2A55" w:rsidP="00ED2A55">
          <w:pPr>
            <w:tabs>
              <w:tab w:val="center" w:pos="4252"/>
              <w:tab w:val="right" w:pos="8504"/>
              <w:tab w:val="right" w:pos="9674"/>
            </w:tabs>
            <w:suppressAutoHyphens/>
            <w:spacing w:after="0" w:line="240" w:lineRule="auto"/>
            <w:ind w:left="-97" w:firstLine="11"/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</w:pPr>
          <w:r w:rsidRPr="00ED2A55">
            <w:rPr>
              <w:rFonts w:ascii="Garamond" w:eastAsia="Times New Roman" w:hAnsi="Garamond" w:cs="Times New Roman"/>
              <w:sz w:val="18"/>
              <w:szCs w:val="18"/>
              <w:lang w:eastAsia="ar-SA"/>
            </w:rPr>
            <w:t>vicinv@uvigo.es</w:t>
          </w:r>
        </w:p>
      </w:tc>
    </w:tr>
  </w:tbl>
  <w:p w:rsidR="00ED2A55" w:rsidRDefault="00ED2A55" w:rsidP="00ED2A55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E2A"/>
    <w:multiLevelType w:val="hybridMultilevel"/>
    <w:tmpl w:val="851E6818"/>
    <w:lvl w:ilvl="0" w:tplc="4C3E657A">
      <w:start w:val="1"/>
      <w:numFmt w:val="bullet"/>
      <w:lvlText w:val="-"/>
      <w:lvlJc w:val="left"/>
      <w:pPr>
        <w:ind w:left="108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B7247"/>
    <w:multiLevelType w:val="hybridMultilevel"/>
    <w:tmpl w:val="20DA9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2E"/>
    <w:rsid w:val="000328A2"/>
    <w:rsid w:val="00051867"/>
    <w:rsid w:val="000D44F4"/>
    <w:rsid w:val="003457BC"/>
    <w:rsid w:val="00491E05"/>
    <w:rsid w:val="00523132"/>
    <w:rsid w:val="005D05D9"/>
    <w:rsid w:val="006F385D"/>
    <w:rsid w:val="00717911"/>
    <w:rsid w:val="007D52CC"/>
    <w:rsid w:val="0081012E"/>
    <w:rsid w:val="00820805"/>
    <w:rsid w:val="008A4C00"/>
    <w:rsid w:val="008D75E8"/>
    <w:rsid w:val="0092542F"/>
    <w:rsid w:val="00952ACF"/>
    <w:rsid w:val="00993779"/>
    <w:rsid w:val="009A1E31"/>
    <w:rsid w:val="009C6B41"/>
    <w:rsid w:val="00AF01AE"/>
    <w:rsid w:val="00B57B56"/>
    <w:rsid w:val="00B93BA6"/>
    <w:rsid w:val="00BD6309"/>
    <w:rsid w:val="00C90F1C"/>
    <w:rsid w:val="00DA4140"/>
    <w:rsid w:val="00E32335"/>
    <w:rsid w:val="00ED2A55"/>
    <w:rsid w:val="00F25B93"/>
    <w:rsid w:val="00FC5862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776FE-9DB7-4BDB-BC57-0106FBB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A55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ED2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A55"/>
    <w:rPr>
      <w:lang w:val="gl-ES"/>
    </w:rPr>
  </w:style>
  <w:style w:type="table" w:styleId="Tablaconcuadrcula">
    <w:name w:val="Table Grid"/>
    <w:basedOn w:val="Tablanormal"/>
    <w:uiPriority w:val="39"/>
    <w:rsid w:val="00ED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4C0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18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1867"/>
    <w:rPr>
      <w:rFonts w:ascii="Consolas" w:hAnsi="Consolas"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1FA5-B959-C44E-8D13-F0EF89FB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Ana Maria Bernabeu Tello</cp:lastModifiedBy>
  <cp:revision>2</cp:revision>
  <dcterms:created xsi:type="dcterms:W3CDTF">2019-12-02T11:53:00Z</dcterms:created>
  <dcterms:modified xsi:type="dcterms:W3CDTF">2019-12-02T11:53:00Z</dcterms:modified>
</cp:coreProperties>
</file>