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22" w:rsidRPr="00114DB8" w:rsidRDefault="00686E22" w:rsidP="00510B6B">
      <w:pPr>
        <w:spacing w:line="360" w:lineRule="auto"/>
        <w:jc w:val="center"/>
        <w:rPr>
          <w:rFonts w:ascii="ITC New Baskerville Std" w:eastAsia="Times New Roman" w:hAnsi="ITC New Baskerville Std" w:cs="Times New Roman"/>
          <w:b/>
          <w:color w:val="0070C0"/>
          <w:sz w:val="22"/>
          <w:szCs w:val="22"/>
          <w:u w:val="single"/>
          <w:lang w:val="en-GB" w:eastAsia="es-ES"/>
        </w:rPr>
      </w:pPr>
      <w:r w:rsidRPr="00114DB8">
        <w:rPr>
          <w:rFonts w:ascii="ITC New Baskerville Std" w:eastAsia="Times New Roman" w:hAnsi="ITC New Baskerville Std" w:cs="Times New Roman"/>
          <w:b/>
          <w:color w:val="0070C0"/>
          <w:sz w:val="22"/>
          <w:szCs w:val="22"/>
          <w:u w:val="single"/>
          <w:lang w:val="en-GB" w:eastAsia="es-ES"/>
        </w:rPr>
        <w:t>SUMMARY FORM</w:t>
      </w:r>
    </w:p>
    <w:p w:rsidR="001819E4" w:rsidRPr="00114DB8" w:rsidRDefault="00510B6B" w:rsidP="00510B6B">
      <w:pPr>
        <w:spacing w:line="360" w:lineRule="auto"/>
        <w:jc w:val="center"/>
        <w:rPr>
          <w:rFonts w:ascii="ITC New Baskerville Std" w:eastAsia="Times New Roman" w:hAnsi="ITC New Baskerville Std" w:cs="Times New Roman"/>
          <w:b/>
          <w:sz w:val="22"/>
          <w:szCs w:val="22"/>
          <w:lang w:val="en-GB" w:eastAsia="es-ES"/>
        </w:rPr>
      </w:pPr>
      <w:r w:rsidRPr="00114DB8">
        <w:rPr>
          <w:rFonts w:ascii="ITC New Baskerville Std" w:eastAsia="Times New Roman" w:hAnsi="ITC New Baskerville Std" w:cs="Times New Roman"/>
          <w:b/>
          <w:sz w:val="22"/>
          <w:szCs w:val="22"/>
          <w:lang w:val="en-GB" w:eastAsia="es-ES"/>
        </w:rPr>
        <w:t>PRESELECTION PROCESS OF THE UNIVERSITY OF VIGO FOR THE CALL OF THE “RESEARCH TALENT ATTRACTION PROGRAM” XUNTA DE GALICIA</w:t>
      </w:r>
      <w:r w:rsidR="001F395D" w:rsidRPr="00114DB8">
        <w:rPr>
          <w:rFonts w:ascii="ITC New Baskerville Std" w:eastAsia="Times New Roman" w:hAnsi="ITC New Baskerville Std" w:cs="Times New Roman"/>
          <w:b/>
          <w:sz w:val="22"/>
          <w:szCs w:val="22"/>
          <w:lang w:val="en-GB" w:eastAsia="es-ES"/>
        </w:rPr>
        <w:t>-2020</w:t>
      </w:r>
    </w:p>
    <w:tbl>
      <w:tblPr>
        <w:tblStyle w:val="Tablaconcuadrcula"/>
        <w:tblW w:w="9627" w:type="dxa"/>
        <w:tblInd w:w="-572" w:type="dxa"/>
        <w:tblLook w:val="04A0" w:firstRow="1" w:lastRow="0" w:firstColumn="1" w:lastColumn="0" w:noHBand="0" w:noVBand="1"/>
      </w:tblPr>
      <w:tblGrid>
        <w:gridCol w:w="2977"/>
        <w:gridCol w:w="4111"/>
        <w:gridCol w:w="2539"/>
      </w:tblGrid>
      <w:tr w:rsidR="005A4591" w:rsidRPr="00114DB8" w:rsidTr="00304BB3">
        <w:tc>
          <w:tcPr>
            <w:tcW w:w="7088" w:type="dxa"/>
            <w:gridSpan w:val="2"/>
            <w:shd w:val="clear" w:color="auto" w:fill="000000" w:themeFill="text1"/>
            <w:vAlign w:val="center"/>
          </w:tcPr>
          <w:p w:rsidR="005A4591" w:rsidRPr="00114DB8" w:rsidRDefault="001819E4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Scientific contributions</w:t>
            </w:r>
          </w:p>
        </w:tc>
        <w:tc>
          <w:tcPr>
            <w:tcW w:w="2539" w:type="dxa"/>
            <w:shd w:val="clear" w:color="auto" w:fill="000000" w:themeFill="text1"/>
            <w:vAlign w:val="center"/>
          </w:tcPr>
          <w:p w:rsidR="005A4591" w:rsidRPr="00114DB8" w:rsidRDefault="00653784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From</w:t>
            </w:r>
            <w:r w:rsidR="005A4591"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 xml:space="preserve"> 0 </w:t>
            </w: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to</w:t>
            </w:r>
            <w:r w:rsidR="005A4591"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 xml:space="preserve"> 40 pts</w:t>
            </w:r>
          </w:p>
        </w:tc>
      </w:tr>
      <w:tr w:rsidR="005A4591" w:rsidRPr="00114DB8" w:rsidTr="00114DB8">
        <w:trPr>
          <w:trHeight w:val="406"/>
        </w:trPr>
        <w:tc>
          <w:tcPr>
            <w:tcW w:w="2977" w:type="dxa"/>
            <w:vMerge w:val="restart"/>
            <w:vAlign w:val="center"/>
          </w:tcPr>
          <w:p w:rsidR="005A4591" w:rsidRPr="00114DB8" w:rsidRDefault="001819E4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JCR journal publications or similar</w:t>
            </w:r>
          </w:p>
        </w:tc>
        <w:tc>
          <w:tcPr>
            <w:tcW w:w="4111" w:type="dxa"/>
            <w:vAlign w:val="center"/>
          </w:tcPr>
          <w:p w:rsidR="005A4591" w:rsidRPr="00114DB8" w:rsidRDefault="005A4591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Nº publica</w:t>
            </w:r>
            <w:r w:rsidR="001819E4"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t</w:t>
            </w: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i</w:t>
            </w:r>
            <w:r w:rsidR="008E7BD7"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o</w:t>
            </w: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ns D1</w:t>
            </w:r>
          </w:p>
        </w:tc>
        <w:tc>
          <w:tcPr>
            <w:tcW w:w="2539" w:type="dxa"/>
            <w:vAlign w:val="center"/>
          </w:tcPr>
          <w:p w:rsidR="005A4591" w:rsidRPr="00114DB8" w:rsidRDefault="005A4591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114DB8" w:rsidTr="00114DB8">
        <w:trPr>
          <w:trHeight w:val="406"/>
        </w:trPr>
        <w:tc>
          <w:tcPr>
            <w:tcW w:w="2977" w:type="dxa"/>
            <w:vMerge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 xml:space="preserve">Nº publications </w:t>
            </w:r>
            <w:r w:rsidR="003E050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 xml:space="preserve">IF </w:t>
            </w:r>
            <w:bookmarkStart w:id="0" w:name="_GoBack"/>
            <w:bookmarkEnd w:id="0"/>
            <w: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&gt; 10</w:t>
            </w: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114DB8" w:rsidTr="00114DB8">
        <w:trPr>
          <w:trHeight w:val="426"/>
        </w:trPr>
        <w:tc>
          <w:tcPr>
            <w:tcW w:w="2977" w:type="dxa"/>
            <w:vMerge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Nº publications Q1</w:t>
            </w: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AD4906" w:rsidTr="00114DB8">
        <w:trPr>
          <w:trHeight w:val="495"/>
        </w:trPr>
        <w:tc>
          <w:tcPr>
            <w:tcW w:w="2977" w:type="dxa"/>
            <w:vMerge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 xml:space="preserve">Nº publications Q1 as first </w:t>
            </w:r>
            <w: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 xml:space="preserve">or corresponding </w:t>
            </w: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author</w:t>
            </w: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AD4906" w:rsidTr="00114DB8">
        <w:trPr>
          <w:trHeight w:val="481"/>
        </w:trPr>
        <w:tc>
          <w:tcPr>
            <w:tcW w:w="2977" w:type="dxa"/>
            <w:vMerge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Nº of total JCR publications or similar</w:t>
            </w: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114DB8" w:rsidTr="00114DB8">
        <w:trPr>
          <w:trHeight w:val="403"/>
        </w:trPr>
        <w:tc>
          <w:tcPr>
            <w:tcW w:w="2977" w:type="dxa"/>
            <w:vMerge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 xml:space="preserve">Average number of authors </w:t>
            </w: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114DB8" w:rsidTr="00114DB8">
        <w:tc>
          <w:tcPr>
            <w:tcW w:w="2977" w:type="dxa"/>
            <w:vMerge w:val="restart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Books</w:t>
            </w: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Book</w:t>
            </w:r>
          </w:p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(international/national editor)</w:t>
            </w: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AD4906" w:rsidTr="00114DB8">
        <w:tc>
          <w:tcPr>
            <w:tcW w:w="2977" w:type="dxa"/>
            <w:vMerge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 xml:space="preserve">Book chapter </w:t>
            </w:r>
          </w:p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(international/national editor)</w:t>
            </w: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114DB8" w:rsidTr="00114DB8">
        <w:tc>
          <w:tcPr>
            <w:tcW w:w="2977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Presentations to conferences</w:t>
            </w: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Oral presentations</w:t>
            </w:r>
          </w:p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(international/national)</w:t>
            </w: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114DB8" w:rsidTr="00114DB8">
        <w:trPr>
          <w:trHeight w:val="456"/>
        </w:trPr>
        <w:tc>
          <w:tcPr>
            <w:tcW w:w="2977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Patents</w:t>
            </w: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I</w:t>
            </w: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nternational/national</w:t>
            </w: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114DB8" w:rsidTr="00304BB3">
        <w:tc>
          <w:tcPr>
            <w:tcW w:w="7088" w:type="dxa"/>
            <w:gridSpan w:val="2"/>
            <w:shd w:val="clear" w:color="auto" w:fill="000000" w:themeFill="text1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 xml:space="preserve">Participation in </w:t>
            </w:r>
            <w:proofErr w:type="spellStart"/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I+D+i</w:t>
            </w:r>
            <w:proofErr w:type="spellEnd"/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 xml:space="preserve"> programs, projects or contracts </w:t>
            </w:r>
          </w:p>
        </w:tc>
        <w:tc>
          <w:tcPr>
            <w:tcW w:w="2539" w:type="dxa"/>
            <w:shd w:val="clear" w:color="auto" w:fill="000000" w:themeFill="text1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from 0 to 15 pts</w:t>
            </w:r>
          </w:p>
        </w:tc>
      </w:tr>
      <w:tr w:rsidR="00AD4906" w:rsidRPr="00114DB8" w:rsidTr="00114DB8">
        <w:trPr>
          <w:trHeight w:val="470"/>
        </w:trPr>
        <w:tc>
          <w:tcPr>
            <w:tcW w:w="2977" w:type="dxa"/>
            <w:vMerge w:val="restart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Scientific direction or coordination</w:t>
            </w: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Research groups</w:t>
            </w: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114DB8" w:rsidTr="00114DB8">
        <w:trPr>
          <w:trHeight w:val="562"/>
        </w:trPr>
        <w:tc>
          <w:tcPr>
            <w:tcW w:w="2977" w:type="dxa"/>
            <w:vMerge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Research projects (international/national)</w:t>
            </w: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114DB8" w:rsidTr="00114DB8">
        <w:trPr>
          <w:trHeight w:val="492"/>
        </w:trPr>
        <w:tc>
          <w:tcPr>
            <w:tcW w:w="2977" w:type="dxa"/>
            <w:vMerge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Singular facilities</w:t>
            </w: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AD4906" w:rsidTr="00114DB8">
        <w:trPr>
          <w:trHeight w:val="711"/>
        </w:trPr>
        <w:tc>
          <w:tcPr>
            <w:tcW w:w="2977" w:type="dxa"/>
            <w:vMerge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Participation in international projects or contracts</w:t>
            </w: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114DB8" w:rsidTr="00304BB3">
        <w:tc>
          <w:tcPr>
            <w:tcW w:w="7088" w:type="dxa"/>
            <w:gridSpan w:val="2"/>
            <w:shd w:val="clear" w:color="auto" w:fill="000000" w:themeFill="text1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Others curricular merits</w:t>
            </w:r>
          </w:p>
        </w:tc>
        <w:tc>
          <w:tcPr>
            <w:tcW w:w="2539" w:type="dxa"/>
            <w:shd w:val="clear" w:color="auto" w:fill="000000" w:themeFill="text1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From 0 to 5 pts</w:t>
            </w:r>
          </w:p>
        </w:tc>
      </w:tr>
      <w:tr w:rsidR="00AD4906" w:rsidRPr="00AD4906" w:rsidTr="00114DB8">
        <w:trPr>
          <w:trHeight w:val="582"/>
        </w:trPr>
        <w:tc>
          <w:tcPr>
            <w:tcW w:w="2977" w:type="dxa"/>
            <w:vMerge w:val="restart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  <w:r w:rsidRPr="00114DB8"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  <w:t>Any other contribution not included in the other sections, including scientific outreach activities (specify merit type and number)</w:t>
            </w:r>
          </w:p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AD4906" w:rsidTr="00114DB8">
        <w:trPr>
          <w:trHeight w:val="563"/>
        </w:trPr>
        <w:tc>
          <w:tcPr>
            <w:tcW w:w="2977" w:type="dxa"/>
            <w:vMerge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AD4906" w:rsidTr="00114DB8">
        <w:trPr>
          <w:trHeight w:val="556"/>
        </w:trPr>
        <w:tc>
          <w:tcPr>
            <w:tcW w:w="2977" w:type="dxa"/>
            <w:vMerge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AD4906" w:rsidTr="00114DB8">
        <w:trPr>
          <w:trHeight w:val="561"/>
        </w:trPr>
        <w:tc>
          <w:tcPr>
            <w:tcW w:w="2977" w:type="dxa"/>
            <w:vMerge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  <w:tr w:rsidR="00AD4906" w:rsidRPr="00AD4906" w:rsidTr="00114DB8">
        <w:trPr>
          <w:trHeight w:val="559"/>
        </w:trPr>
        <w:tc>
          <w:tcPr>
            <w:tcW w:w="2977" w:type="dxa"/>
            <w:vMerge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4111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539" w:type="dxa"/>
            <w:vAlign w:val="center"/>
          </w:tcPr>
          <w:p w:rsidR="00AD4906" w:rsidRPr="00114DB8" w:rsidRDefault="00AD4906" w:rsidP="00AD4906">
            <w:pPr>
              <w:jc w:val="both"/>
              <w:rPr>
                <w:rFonts w:ascii="ITC New Baskerville Std" w:eastAsia="Times New Roman" w:hAnsi="ITC New Baskerville Std" w:cs="Times New Roman"/>
                <w:sz w:val="20"/>
                <w:szCs w:val="20"/>
                <w:lang w:val="en-GB" w:eastAsia="es-ES"/>
              </w:rPr>
            </w:pPr>
          </w:p>
        </w:tc>
      </w:tr>
    </w:tbl>
    <w:p w:rsidR="005A4591" w:rsidRPr="00114DB8" w:rsidRDefault="005A4591" w:rsidP="006768FA">
      <w:pPr>
        <w:spacing w:line="360" w:lineRule="auto"/>
        <w:jc w:val="both"/>
        <w:rPr>
          <w:rFonts w:ascii="ITC New Baskerville Std" w:eastAsia="Times New Roman" w:hAnsi="ITC New Baskerville Std" w:cs="Times New Roman"/>
          <w:sz w:val="22"/>
          <w:szCs w:val="22"/>
          <w:lang w:val="en-GB" w:eastAsia="es-ES"/>
        </w:rPr>
      </w:pPr>
    </w:p>
    <w:sectPr w:rsidR="005A4591" w:rsidRPr="00114DB8" w:rsidSect="00C10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25E" w:rsidRDefault="0003025E" w:rsidP="00C45653">
      <w:r>
        <w:separator/>
      </w:r>
    </w:p>
  </w:endnote>
  <w:endnote w:type="continuationSeparator" w:id="0">
    <w:p w:rsidR="0003025E" w:rsidRDefault="0003025E" w:rsidP="00C4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New Baskerville St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606" w:rsidRDefault="009016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606" w:rsidRPr="00901606" w:rsidRDefault="00901606" w:rsidP="009016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606" w:rsidRDefault="009016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25E" w:rsidRDefault="0003025E" w:rsidP="00C45653">
      <w:r>
        <w:separator/>
      </w:r>
    </w:p>
  </w:footnote>
  <w:footnote w:type="continuationSeparator" w:id="0">
    <w:p w:rsidR="0003025E" w:rsidRDefault="0003025E" w:rsidP="00C4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606" w:rsidRDefault="009016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11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4678"/>
      <w:gridCol w:w="2410"/>
      <w:gridCol w:w="1843"/>
      <w:gridCol w:w="1701"/>
    </w:tblGrid>
    <w:tr w:rsidR="00D0236A" w:rsidRPr="00684170" w:rsidTr="00D0236A">
      <w:trPr>
        <w:trHeight w:hRule="exact" w:val="284"/>
      </w:trPr>
      <w:tc>
        <w:tcPr>
          <w:tcW w:w="8931" w:type="dxa"/>
          <w:gridSpan w:val="3"/>
          <w:tcBorders>
            <w:top w:val="single" w:sz="4" w:space="0" w:color="auto"/>
            <w:left w:val="single" w:sz="4" w:space="0" w:color="FFFFFF"/>
            <w:bottom w:val="nil"/>
            <w:right w:val="nil"/>
          </w:tcBorders>
        </w:tcPr>
        <w:p w:rsidR="00D0236A" w:rsidRDefault="00D0236A" w:rsidP="00C45653">
          <w:pPr>
            <w:suppressAutoHyphens/>
            <w:rPr>
              <w:noProof/>
            </w:rPr>
          </w:pPr>
        </w:p>
        <w:p w:rsidR="00D0236A" w:rsidRDefault="00D0236A" w:rsidP="00C45653">
          <w:pPr>
            <w:suppressAutoHyphens/>
            <w:rPr>
              <w:noProof/>
            </w:rPr>
          </w:pPr>
        </w:p>
        <w:p w:rsidR="00D0236A" w:rsidRDefault="00D0236A" w:rsidP="00C45653">
          <w:pPr>
            <w:suppressAutoHyphens/>
            <w:rPr>
              <w:noProof/>
            </w:rPr>
          </w:pPr>
        </w:p>
        <w:p w:rsidR="00D0236A" w:rsidRDefault="00D0236A" w:rsidP="00C45653">
          <w:pPr>
            <w:suppressAutoHyphens/>
            <w:rPr>
              <w:noProof/>
            </w:rPr>
          </w:pPr>
        </w:p>
        <w:p w:rsidR="00D0236A" w:rsidRPr="00684170" w:rsidRDefault="00D0236A" w:rsidP="00C45653">
          <w:pPr>
            <w:suppressAutoHyphens/>
            <w:rPr>
              <w:rFonts w:ascii="Garamond" w:hAnsi="Garamond"/>
              <w:lang w:val="gl-ES" w:eastAsia="ar-SA"/>
            </w:rPr>
          </w:pP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single" w:sz="4" w:space="0" w:color="FFFFFF"/>
          </w:tcBorders>
        </w:tcPr>
        <w:p w:rsidR="00D0236A" w:rsidRPr="00684170" w:rsidRDefault="00D0236A" w:rsidP="00C45653">
          <w:pPr>
            <w:suppressAutoHyphens/>
            <w:rPr>
              <w:rFonts w:ascii="Garamond" w:hAnsi="Garamond"/>
              <w:lang w:val="gl-ES" w:eastAsia="ar-SA"/>
            </w:rPr>
          </w:pPr>
        </w:p>
      </w:tc>
    </w:tr>
    <w:tr w:rsidR="00D0236A" w:rsidRPr="00684170" w:rsidTr="00D0236A">
      <w:trPr>
        <w:trHeight w:val="1418"/>
      </w:trPr>
      <w:tc>
        <w:tcPr>
          <w:tcW w:w="467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D0236A" w:rsidRPr="00684170" w:rsidRDefault="00D0236A" w:rsidP="00C45653">
          <w:pPr>
            <w:suppressAutoHyphens/>
            <w:rPr>
              <w:rFonts w:ascii="Garamond" w:hAnsi="Garamond"/>
              <w:lang w:val="gl-ES" w:eastAsia="ar-SA"/>
            </w:rPr>
          </w:pPr>
          <w:r w:rsidRPr="00684170">
            <w:rPr>
              <w:noProof/>
              <w:lang w:val="es-ES" w:eastAsia="es-ES"/>
            </w:rPr>
            <w:drawing>
              <wp:anchor distT="0" distB="0" distL="114300" distR="114300" simplePos="0" relativeHeight="251689984" behindDoc="0" locked="0" layoutInCell="1" allowOverlap="1" wp14:anchorId="1A479950" wp14:editId="47D15187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2472690" cy="436880"/>
                <wp:effectExtent l="0" t="0" r="3810" b="1270"/>
                <wp:wrapNone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nil"/>
            <w:left w:val="single" w:sz="4" w:space="0" w:color="FFFFFF"/>
            <w:bottom w:val="single" w:sz="4" w:space="0" w:color="auto"/>
            <w:right w:val="single" w:sz="4" w:space="0" w:color="FFFFFF"/>
          </w:tcBorders>
        </w:tcPr>
        <w:p w:rsidR="00D0236A" w:rsidRPr="00684170" w:rsidRDefault="00D0236A" w:rsidP="00C45653">
          <w:pPr>
            <w:tabs>
              <w:tab w:val="center" w:pos="4252"/>
              <w:tab w:val="right" w:pos="9674"/>
            </w:tabs>
            <w:suppressAutoHyphens/>
            <w:ind w:left="-108"/>
            <w:rPr>
              <w:rFonts w:ascii="Garamond" w:hAnsi="Garamond"/>
              <w:color w:val="857040"/>
              <w:spacing w:val="-8"/>
              <w:position w:val="4"/>
              <w:lang w:val="gl-ES" w:eastAsia="ar-SA"/>
            </w:rPr>
          </w:pPr>
          <w:r w:rsidRPr="00684170">
            <w:rPr>
              <w:rFonts w:ascii="Garamond" w:hAnsi="Garamond"/>
              <w:color w:val="857040"/>
              <w:spacing w:val="-8"/>
              <w:position w:val="4"/>
              <w:lang w:val="gl-ES" w:eastAsia="ar-SA"/>
            </w:rPr>
            <w:t>Vicerreitoría de Investigación</w:t>
          </w:r>
        </w:p>
      </w:tc>
      <w:tc>
        <w:tcPr>
          <w:tcW w:w="1843" w:type="dxa"/>
          <w:tcBorders>
            <w:top w:val="nil"/>
            <w:left w:val="single" w:sz="4" w:space="0" w:color="FFFFFF"/>
            <w:bottom w:val="single" w:sz="4" w:space="0" w:color="auto"/>
            <w:right w:val="nil"/>
          </w:tcBorders>
        </w:tcPr>
        <w:p w:rsidR="00D0236A" w:rsidRDefault="00D0236A" w:rsidP="00C45653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>
            <w:rPr>
              <w:rFonts w:ascii="Garamond" w:hAnsi="Garamond"/>
              <w:sz w:val="18"/>
              <w:szCs w:val="18"/>
              <w:lang w:val="gl-ES" w:eastAsia="ar-SA"/>
            </w:rPr>
            <w:t xml:space="preserve">Edificio Anexo </w:t>
          </w:r>
        </w:p>
        <w:p w:rsidR="00D0236A" w:rsidRPr="00684170" w:rsidRDefault="00D0236A" w:rsidP="00C45653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Xerencia</w:t>
          </w:r>
        </w:p>
        <w:p w:rsidR="00D0236A" w:rsidRPr="00684170" w:rsidRDefault="00D0236A" w:rsidP="00C45653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Campus de Vigo</w:t>
          </w:r>
        </w:p>
        <w:p w:rsidR="00D0236A" w:rsidRPr="00684170" w:rsidRDefault="00D0236A" w:rsidP="00C45653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36310 Vigo</w:t>
          </w:r>
        </w:p>
        <w:p w:rsidR="00D0236A" w:rsidRPr="00684170" w:rsidRDefault="00D0236A" w:rsidP="00C45653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España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FFFFFF"/>
          </w:tcBorders>
        </w:tcPr>
        <w:p w:rsidR="00D0236A" w:rsidRPr="00684170" w:rsidRDefault="00D0236A" w:rsidP="00C45653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proofErr w:type="spellStart"/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Tel</w:t>
          </w:r>
          <w:proofErr w:type="spellEnd"/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 xml:space="preserve">: 986 813597 </w:t>
          </w:r>
        </w:p>
        <w:p w:rsidR="00D0236A" w:rsidRPr="00684170" w:rsidRDefault="00D0236A" w:rsidP="00C45653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www.uvigo.gal</w:t>
          </w:r>
        </w:p>
        <w:p w:rsidR="00D0236A" w:rsidRPr="00684170" w:rsidRDefault="00D0236A" w:rsidP="00C45653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vicinv@uvigo.es</w:t>
          </w:r>
        </w:p>
      </w:tc>
    </w:tr>
  </w:tbl>
  <w:p w:rsidR="00C45653" w:rsidRDefault="00C45653" w:rsidP="009016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606" w:rsidRDefault="009016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9D"/>
    <w:rsid w:val="0003025E"/>
    <w:rsid w:val="000375A5"/>
    <w:rsid w:val="00043136"/>
    <w:rsid w:val="00114DB8"/>
    <w:rsid w:val="00115C26"/>
    <w:rsid w:val="001819E4"/>
    <w:rsid w:val="001F395D"/>
    <w:rsid w:val="00220DB5"/>
    <w:rsid w:val="00247F9D"/>
    <w:rsid w:val="00304BB3"/>
    <w:rsid w:val="0036519C"/>
    <w:rsid w:val="003E0508"/>
    <w:rsid w:val="00433BFB"/>
    <w:rsid w:val="0046780F"/>
    <w:rsid w:val="00510B6B"/>
    <w:rsid w:val="005A4591"/>
    <w:rsid w:val="00653784"/>
    <w:rsid w:val="006768FA"/>
    <w:rsid w:val="00686E22"/>
    <w:rsid w:val="00775ADD"/>
    <w:rsid w:val="00856AA6"/>
    <w:rsid w:val="008762C8"/>
    <w:rsid w:val="008E7BD7"/>
    <w:rsid w:val="00901606"/>
    <w:rsid w:val="00AD4906"/>
    <w:rsid w:val="00B22E4C"/>
    <w:rsid w:val="00B576ED"/>
    <w:rsid w:val="00B70F58"/>
    <w:rsid w:val="00B71DA4"/>
    <w:rsid w:val="00C10566"/>
    <w:rsid w:val="00C17CDD"/>
    <w:rsid w:val="00C45653"/>
    <w:rsid w:val="00C55C68"/>
    <w:rsid w:val="00D0236A"/>
    <w:rsid w:val="00E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BB01"/>
  <w14:defaultImageDpi w14:val="32767"/>
  <w15:chartTrackingRefBased/>
  <w15:docId w15:val="{3A0BE1D9-C045-A140-A1D1-F50C7485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5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591"/>
    <w:rPr>
      <w:rFonts w:ascii="Times New Roman" w:hAnsi="Times New Roman" w:cs="Times New Roman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81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819E4"/>
    <w:rPr>
      <w:rFonts w:ascii="Courier New" w:eastAsia="Times New Roman" w:hAnsi="Courier New" w:cs="Courier New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456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653"/>
  </w:style>
  <w:style w:type="paragraph" w:styleId="Piedepgina">
    <w:name w:val="footer"/>
    <w:basedOn w:val="Normal"/>
    <w:link w:val="PiedepginaCar"/>
    <w:uiPriority w:val="99"/>
    <w:unhideWhenUsed/>
    <w:rsid w:val="00C456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Bernabeu Tello</dc:creator>
  <cp:keywords/>
  <dc:description/>
  <cp:lastModifiedBy>Ana Maria Bernabeu Tello</cp:lastModifiedBy>
  <cp:revision>3</cp:revision>
  <dcterms:created xsi:type="dcterms:W3CDTF">2019-12-02T11:59:00Z</dcterms:created>
  <dcterms:modified xsi:type="dcterms:W3CDTF">2019-12-03T08:50:00Z</dcterms:modified>
</cp:coreProperties>
</file>